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AEE3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65CCD4F" w14:textId="1F353B72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597CC7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597CC7">
        <w:rPr>
          <w:rFonts w:ascii="IranNastaliq" w:hAnsi="IranNastaliq" w:cs="B Mitra" w:hint="cs"/>
          <w:sz w:val="28"/>
          <w:szCs w:val="28"/>
          <w:rtl/>
          <w:lang w:bidi="fa-IR"/>
        </w:rPr>
        <w:t>19/10/1400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96A5F5F" w14:textId="4680682D" w:rsidR="005908E6" w:rsidRDefault="006B3CAE" w:rsidP="0015125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97CC7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</w:t>
      </w:r>
      <w:r w:rsidR="00597CC7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EC18D15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844DA02" w14:textId="11346F41" w:rsidR="005908E6" w:rsidRDefault="005908E6" w:rsidP="00335B8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335B8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309B224B" w14:textId="17173D3C" w:rsidR="005908E6" w:rsidRDefault="005908E6" w:rsidP="0015125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1512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6FF88030" w14:textId="5D6DB97B" w:rsidR="005908E6" w:rsidRPr="005908E6" w:rsidRDefault="005908E6" w:rsidP="0015125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B09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35B8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قصا</w:t>
            </w:r>
            <w:r w:rsidR="00335B8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335B8B" w:rsidRPr="00335B8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د ناصر خسرو</w:t>
            </w:r>
          </w:p>
        </w:tc>
        <w:tc>
          <w:tcPr>
            <w:tcW w:w="975" w:type="dxa"/>
            <w:vMerge w:val="restart"/>
          </w:tcPr>
          <w:p w14:paraId="672A665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0CA0DE98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391A2C4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7CA9E32" w14:textId="65BFF2F2" w:rsidR="00B97D71" w:rsidRDefault="00B97D71" w:rsidP="0015125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97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27DDF7BB" w14:textId="239CD46D" w:rsidR="00B97D71" w:rsidRPr="002B09A1" w:rsidRDefault="002B09A1" w:rsidP="00335B8B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0A37501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5148A90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DAE043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11873B9C" w14:textId="4B8C5E28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B09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حسن اکبری بیرق</w:t>
            </w:r>
          </w:p>
        </w:tc>
      </w:tr>
      <w:tr w:rsidR="00E31D17" w14:paraId="27CE91AF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9C1A802" w14:textId="2BBA2946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r w:rsidRPr="002B09A1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:</w:t>
            </w:r>
            <w:r w:rsidR="002B09A1" w:rsidRPr="002B09A1">
              <w:rPr>
                <w:sz w:val="20"/>
                <w:szCs w:val="20"/>
              </w:rPr>
              <w:t xml:space="preserve"> </w:t>
            </w:r>
            <w:r w:rsidR="002B09A1" w:rsidRPr="002B09A1">
              <w:rPr>
                <w:rFonts w:ascii="IranNastaliq" w:hAnsi="IranNastaliq" w:cs="B Mitra"/>
                <w:sz w:val="20"/>
                <w:szCs w:val="20"/>
                <w:lang w:bidi="fa-IR"/>
              </w:rPr>
              <w:t>https://profile.semnan.ac.ir/admin/syllabuses</w:t>
            </w:r>
          </w:p>
        </w:tc>
        <w:tc>
          <w:tcPr>
            <w:tcW w:w="5205" w:type="dxa"/>
            <w:gridSpan w:val="4"/>
          </w:tcPr>
          <w:p w14:paraId="7FD89A8E" w14:textId="60C7C411" w:rsidR="00E31D17" w:rsidRDefault="00E31D17" w:rsidP="002B09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B09A1" w:rsidRPr="002B09A1">
              <w:t xml:space="preserve"> </w:t>
            </w:r>
            <w:hyperlink r:id="rId7" w:history="1">
              <w:r w:rsidR="002B09A1" w:rsidRPr="002B09A1">
                <w:rPr>
                  <w:rStyle w:val="Hyperlink"/>
                  <w:rFonts w:ascii="IranNastaliq" w:hAnsi="IranNastaliq" w:cs="B Mitra"/>
                  <w:sz w:val="28"/>
                  <w:szCs w:val="28"/>
                  <w:lang w:bidi="fa-IR"/>
                </w:rPr>
                <w:t>hakbari@semnan.ac.ir</w:t>
              </w:r>
            </w:hyperlink>
          </w:p>
        </w:tc>
      </w:tr>
      <w:tr w:rsidR="00BE73D7" w14:paraId="0BBF7752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E74D5CE" w14:textId="1C9B9F8C" w:rsidR="00BE73D7" w:rsidRPr="00E31D17" w:rsidRDefault="00BE73D7" w:rsidP="00335B8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B09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35B8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/ 19-17</w:t>
            </w:r>
          </w:p>
        </w:tc>
      </w:tr>
      <w:tr w:rsidR="008D2DEA" w14:paraId="3B55EF56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485E96E" w14:textId="6FD598E0" w:rsidR="008D2DEA" w:rsidRPr="008D2DEA" w:rsidRDefault="008D2DEA" w:rsidP="00335B8B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512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335B8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افکار و اندیشه ها و سبک بیان ناصر خسرو و کسب مهارت در خوانش اشعار او</w:t>
            </w:r>
          </w:p>
        </w:tc>
      </w:tr>
      <w:tr w:rsidR="008D2DEA" w14:paraId="7F78E763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3087F42" w14:textId="39D1912A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B09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کتاب و فایل های صوتی</w:t>
            </w:r>
            <w:r w:rsidR="001512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منابه اینترنتی</w:t>
            </w:r>
          </w:p>
        </w:tc>
      </w:tr>
      <w:tr w:rsidR="00C1549F" w14:paraId="52BB7CFA" w14:textId="77777777" w:rsidTr="007A6B1B">
        <w:trPr>
          <w:trHeight w:val="224"/>
          <w:jc w:val="center"/>
        </w:trPr>
        <w:tc>
          <w:tcPr>
            <w:tcW w:w="1525" w:type="dxa"/>
          </w:tcPr>
          <w:p w14:paraId="1600F4F1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19F8A20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107268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6159FBC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0789FB6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EF98D60" w14:textId="77777777" w:rsidTr="007A6B1B">
        <w:trPr>
          <w:trHeight w:val="278"/>
          <w:jc w:val="center"/>
        </w:trPr>
        <w:tc>
          <w:tcPr>
            <w:tcW w:w="1525" w:type="dxa"/>
          </w:tcPr>
          <w:p w14:paraId="5DAB6C7B" w14:textId="12485D3A" w:rsidR="007A6B1B" w:rsidRPr="00FE7024" w:rsidRDefault="002B09A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530" w:type="dxa"/>
          </w:tcPr>
          <w:p w14:paraId="02EB378F" w14:textId="37BAC429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6A05A809" w14:textId="0D3A752E" w:rsidR="007A6B1B" w:rsidRPr="00FE7024" w:rsidRDefault="002B09A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510" w:type="dxa"/>
            <w:gridSpan w:val="2"/>
          </w:tcPr>
          <w:p w14:paraId="5A39BBE3" w14:textId="2125697A" w:rsidR="007A6B1B" w:rsidRPr="00FE7024" w:rsidRDefault="0015125C" w:rsidP="0015125C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  <w:r w:rsidR="002B09A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695" w:type="dxa"/>
            <w:gridSpan w:val="2"/>
          </w:tcPr>
          <w:p w14:paraId="0ACC3918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44D82C2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6DFAE5AD" w14:textId="77777777" w:rsidR="00743C60" w:rsidRDefault="00335B8B" w:rsidP="00335B8B">
            <w:pPr>
              <w:bidi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دیوان ناصر خسرو به تصحیح مجتبی مینوی و مهدی محقق</w:t>
            </w:r>
          </w:p>
          <w:p w14:paraId="404A9E5D" w14:textId="77777777" w:rsidR="00335B8B" w:rsidRDefault="00335B8B" w:rsidP="00335B8B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تحلیل اشعار ناصر خسرو، مهدی محقق</w:t>
            </w:r>
          </w:p>
          <w:p w14:paraId="72A3D3EC" w14:textId="5B39EADC" w:rsidR="00335B8B" w:rsidRPr="004B094A" w:rsidRDefault="00335B8B" w:rsidP="00335B8B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مقالات دایره المعارفی</w:t>
            </w:r>
          </w:p>
        </w:tc>
        <w:tc>
          <w:tcPr>
            <w:tcW w:w="1695" w:type="dxa"/>
            <w:gridSpan w:val="2"/>
          </w:tcPr>
          <w:p w14:paraId="0D0B940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FB66BB7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E27B00A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9DEE88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9B97D68" w14:textId="77777777" w:rsidTr="00891C14">
        <w:trPr>
          <w:trHeight w:val="383"/>
          <w:jc w:val="center"/>
        </w:trPr>
        <w:tc>
          <w:tcPr>
            <w:tcW w:w="1975" w:type="dxa"/>
          </w:tcPr>
          <w:p w14:paraId="24B1B46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00540AF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16ADFE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49841BE" w14:textId="77777777" w:rsidTr="006B3CAE">
        <w:trPr>
          <w:trHeight w:val="152"/>
          <w:jc w:val="center"/>
        </w:trPr>
        <w:tc>
          <w:tcPr>
            <w:tcW w:w="1975" w:type="dxa"/>
          </w:tcPr>
          <w:p w14:paraId="60061E4C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EAFD9C" w14:textId="22D0F1D8" w:rsidR="00FE7024" w:rsidRPr="00FE7024" w:rsidRDefault="00036A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مباحث مقدماتی شامل: </w:t>
            </w:r>
            <w:r w:rsidRPr="00036A4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معرفي منابع و شيوه كار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تنظیم تقویم دوازده جلسه ای فعالیت هر دانشجو در طول ترم</w:t>
            </w:r>
          </w:p>
        </w:tc>
        <w:tc>
          <w:tcPr>
            <w:tcW w:w="1078" w:type="dxa"/>
          </w:tcPr>
          <w:p w14:paraId="56B20A0C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18F999B5" w14:textId="77777777" w:rsidTr="00FE7024">
        <w:trPr>
          <w:trHeight w:val="89"/>
          <w:jc w:val="center"/>
        </w:trPr>
        <w:tc>
          <w:tcPr>
            <w:tcW w:w="1975" w:type="dxa"/>
          </w:tcPr>
          <w:p w14:paraId="4B94D5A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EEC669" w14:textId="338CBCE9" w:rsidR="006B3CAE" w:rsidRPr="00FE7024" w:rsidRDefault="00743C60" w:rsidP="00335B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درباره </w:t>
            </w:r>
            <w:r w:rsidR="00335B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احوال و آثار و افکار ناصر خسرو</w:t>
            </w:r>
          </w:p>
        </w:tc>
        <w:tc>
          <w:tcPr>
            <w:tcW w:w="1078" w:type="dxa"/>
          </w:tcPr>
          <w:p w14:paraId="7144751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FCD5EC4" w14:textId="77777777" w:rsidTr="00FE7024">
        <w:trPr>
          <w:trHeight w:val="197"/>
          <w:jc w:val="center"/>
        </w:trPr>
        <w:tc>
          <w:tcPr>
            <w:tcW w:w="1975" w:type="dxa"/>
          </w:tcPr>
          <w:p w14:paraId="3656B9AB" w14:textId="61B1F4EF" w:rsidR="006B3CAE" w:rsidRPr="00FE7024" w:rsidRDefault="00597CC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ارائه کنفرانس بر اساس تعداد دانشجویان هر کلاس متغیر است</w:t>
            </w:r>
          </w:p>
        </w:tc>
        <w:tc>
          <w:tcPr>
            <w:tcW w:w="7200" w:type="dxa"/>
          </w:tcPr>
          <w:p w14:paraId="45FB0818" w14:textId="40F8C46B" w:rsidR="00743C60" w:rsidRPr="00FE7024" w:rsidRDefault="00743C60" w:rsidP="00335B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درباره </w:t>
            </w:r>
            <w:r w:rsidR="00335B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سبک بیان ناصر خسرو و جایگاه او در تاریخ ادبیات فارسی</w:t>
            </w:r>
            <w:r w:rsidR="00597C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 ارائه کنفرانس توسط دانشجو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 تبادل نظر و گفتگو</w:t>
            </w:r>
            <w:r w:rsidR="00597C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0B77815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598DEE6" w14:textId="77777777" w:rsidTr="00FE7024">
        <w:trPr>
          <w:trHeight w:val="206"/>
          <w:jc w:val="center"/>
        </w:trPr>
        <w:tc>
          <w:tcPr>
            <w:tcW w:w="1975" w:type="dxa"/>
          </w:tcPr>
          <w:p w14:paraId="049F31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3128261" w14:textId="545A5B0D" w:rsidR="006B3CAE" w:rsidRPr="00FE7024" w:rsidRDefault="00743C60" w:rsidP="00335B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بحث درباره </w:t>
            </w:r>
            <w:r w:rsidR="00335B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جایگاه ناصر خسرو در نثر فارسی</w:t>
            </w: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ارائه کنفرانس توسط دانشجو/ تبادل نظر و گفتگو</w:t>
            </w:r>
          </w:p>
        </w:tc>
        <w:tc>
          <w:tcPr>
            <w:tcW w:w="1078" w:type="dxa"/>
          </w:tcPr>
          <w:p w14:paraId="279935F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8941E47" w14:textId="77777777" w:rsidTr="00FE7024">
        <w:trPr>
          <w:trHeight w:val="215"/>
          <w:jc w:val="center"/>
        </w:trPr>
        <w:tc>
          <w:tcPr>
            <w:tcW w:w="1975" w:type="dxa"/>
          </w:tcPr>
          <w:p w14:paraId="62486C0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01652C" w14:textId="163475B6" w:rsidR="006B3CAE" w:rsidRPr="00FE7024" w:rsidRDefault="00743C60" w:rsidP="00335B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بحث درباره </w:t>
            </w:r>
            <w:r w:rsidR="00335B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افکار اسماعیلی ناصر خسرو</w:t>
            </w: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</w:t>
            </w:r>
            <w:r w:rsidR="00335B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شرح قصیده 56/</w:t>
            </w: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ارائه کنفران</w:t>
            </w:r>
            <w:r w:rsidR="00335B8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 توسط دانشجو</w:t>
            </w:r>
          </w:p>
        </w:tc>
        <w:tc>
          <w:tcPr>
            <w:tcW w:w="1078" w:type="dxa"/>
          </w:tcPr>
          <w:p w14:paraId="44240AA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29B4EA11" w14:textId="77777777" w:rsidTr="00FE7024">
        <w:trPr>
          <w:trHeight w:val="242"/>
          <w:jc w:val="center"/>
        </w:trPr>
        <w:tc>
          <w:tcPr>
            <w:tcW w:w="1975" w:type="dxa"/>
          </w:tcPr>
          <w:p w14:paraId="4B99056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99C43A" w14:textId="6BFA93B6" w:rsidR="006B3CAE" w:rsidRPr="00FE7024" w:rsidRDefault="00335B8B" w:rsidP="004E4B3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35B8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شرح قص</w:t>
            </w:r>
            <w:r w:rsidRPr="00335B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35B8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ده</w:t>
            </w:r>
            <w:r w:rsidRPr="00335B8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49</w:t>
            </w:r>
            <w:r w:rsidR="00743C60"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ارائه کنفرانس توسط دانشجو/ تبادل نظر و گفتگو</w:t>
            </w:r>
          </w:p>
        </w:tc>
        <w:tc>
          <w:tcPr>
            <w:tcW w:w="1078" w:type="dxa"/>
          </w:tcPr>
          <w:p w14:paraId="1B87E3D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697EEC" w14:textId="77777777" w:rsidTr="00FE7024">
        <w:trPr>
          <w:trHeight w:val="251"/>
          <w:jc w:val="center"/>
        </w:trPr>
        <w:tc>
          <w:tcPr>
            <w:tcW w:w="1975" w:type="dxa"/>
          </w:tcPr>
          <w:p w14:paraId="4DDBEF0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61D779" w14:textId="1E7E2009" w:rsidR="006B3CAE" w:rsidRPr="00FE7024" w:rsidRDefault="00335B8B" w:rsidP="00335B8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35B8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شرح قص</w:t>
            </w:r>
            <w:r w:rsidRPr="00335B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35B8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ده</w:t>
            </w:r>
            <w:r w:rsidRPr="00335B8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  <w:r w:rsidR="00743C60"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ارائه کنفرانس توسط دانشجو/ تبادل نظر و گفتگو</w:t>
            </w:r>
          </w:p>
        </w:tc>
        <w:tc>
          <w:tcPr>
            <w:tcW w:w="1078" w:type="dxa"/>
          </w:tcPr>
          <w:p w14:paraId="109B848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4B0A208" w14:textId="77777777" w:rsidTr="006B3CAE">
        <w:trPr>
          <w:trHeight w:val="197"/>
          <w:jc w:val="center"/>
        </w:trPr>
        <w:tc>
          <w:tcPr>
            <w:tcW w:w="1975" w:type="dxa"/>
          </w:tcPr>
          <w:p w14:paraId="3CF2D8B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B78278" w14:textId="7ADE15AD" w:rsidR="006B3CAE" w:rsidRPr="00FE7024" w:rsidRDefault="00335B8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35B8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شرح قص</w:t>
            </w:r>
            <w:r w:rsidRPr="00335B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35B8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112</w:t>
            </w:r>
            <w:r w:rsidR="004E4B34" w:rsidRPr="004E4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743C60"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ارائه کنفرانس توسط دانشجو/ تبادل نظر و گفتگو</w:t>
            </w:r>
          </w:p>
        </w:tc>
        <w:tc>
          <w:tcPr>
            <w:tcW w:w="1078" w:type="dxa"/>
          </w:tcPr>
          <w:p w14:paraId="0385369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2B2B7304" w14:textId="77777777" w:rsidTr="006B3CAE">
        <w:trPr>
          <w:trHeight w:val="188"/>
          <w:jc w:val="center"/>
        </w:trPr>
        <w:tc>
          <w:tcPr>
            <w:tcW w:w="1975" w:type="dxa"/>
          </w:tcPr>
          <w:p w14:paraId="1FC3994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62CB0E" w14:textId="60A31E22" w:rsidR="006B3CAE" w:rsidRPr="00FE7024" w:rsidRDefault="00335B8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35B8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شرح قص</w:t>
            </w:r>
            <w:r w:rsidRPr="00335B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35B8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ده</w:t>
            </w:r>
            <w:r w:rsidRPr="00335B8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213</w:t>
            </w:r>
            <w:r w:rsidR="00743C60"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ارائه کنفرانس توسط دانشجو/ تبادل نظر و گفتگو</w:t>
            </w:r>
          </w:p>
        </w:tc>
        <w:tc>
          <w:tcPr>
            <w:tcW w:w="1078" w:type="dxa"/>
          </w:tcPr>
          <w:p w14:paraId="089009E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5D369756" w14:textId="77777777" w:rsidTr="006B3CAE">
        <w:trPr>
          <w:trHeight w:val="206"/>
          <w:jc w:val="center"/>
        </w:trPr>
        <w:tc>
          <w:tcPr>
            <w:tcW w:w="1975" w:type="dxa"/>
          </w:tcPr>
          <w:p w14:paraId="34CE0A4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EBF3C5" w14:textId="2D4115FE" w:rsidR="006B3CAE" w:rsidRPr="00FE7024" w:rsidRDefault="00335B8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35B8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شرح قص</w:t>
            </w:r>
            <w:r w:rsidRPr="00335B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35B8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74</w:t>
            </w:r>
            <w:r w:rsidR="004E4B34" w:rsidRPr="004E4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ارائه کنفرانس توسط دانشجو/ تبادل نظر و گفتگو</w:t>
            </w:r>
          </w:p>
        </w:tc>
        <w:tc>
          <w:tcPr>
            <w:tcW w:w="1078" w:type="dxa"/>
          </w:tcPr>
          <w:p w14:paraId="446DE71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4737E36C" w14:textId="77777777" w:rsidTr="00FE7024">
        <w:trPr>
          <w:trHeight w:val="224"/>
          <w:jc w:val="center"/>
        </w:trPr>
        <w:tc>
          <w:tcPr>
            <w:tcW w:w="1975" w:type="dxa"/>
          </w:tcPr>
          <w:p w14:paraId="6D98A12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46DB82" w14:textId="5FE48067" w:rsidR="006B3CAE" w:rsidRPr="00FE7024" w:rsidRDefault="00335B8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35B8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شرح قص</w:t>
            </w:r>
            <w:r w:rsidRPr="00335B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35B8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17</w:t>
            </w:r>
            <w:r w:rsidR="004E4B34" w:rsidRPr="004E4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ارائه کنفرانس توسط دانشجو/ تبادل نظر و گفتگو</w:t>
            </w:r>
          </w:p>
        </w:tc>
        <w:tc>
          <w:tcPr>
            <w:tcW w:w="1078" w:type="dxa"/>
          </w:tcPr>
          <w:p w14:paraId="735DA4F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B73E586" w14:textId="77777777" w:rsidTr="00FE7024">
        <w:trPr>
          <w:trHeight w:val="233"/>
          <w:jc w:val="center"/>
        </w:trPr>
        <w:tc>
          <w:tcPr>
            <w:tcW w:w="1975" w:type="dxa"/>
          </w:tcPr>
          <w:p w14:paraId="5997CC1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0FFD37" w14:textId="20437E54" w:rsidR="006B3CAE" w:rsidRPr="00FE7024" w:rsidRDefault="00335B8B" w:rsidP="004E4B3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35B8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شرح قص</w:t>
            </w:r>
            <w:r w:rsidRPr="00335B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35B8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  <w:r w:rsidR="004E4B34" w:rsidRPr="004E4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ارائه کنفرانس توسط دانشجو/ تبادل نظر و گفتگو</w:t>
            </w:r>
          </w:p>
        </w:tc>
        <w:tc>
          <w:tcPr>
            <w:tcW w:w="1078" w:type="dxa"/>
          </w:tcPr>
          <w:p w14:paraId="48DF98D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39F18D26" w14:textId="77777777" w:rsidTr="00FE7024">
        <w:trPr>
          <w:trHeight w:val="71"/>
          <w:jc w:val="center"/>
        </w:trPr>
        <w:tc>
          <w:tcPr>
            <w:tcW w:w="1975" w:type="dxa"/>
          </w:tcPr>
          <w:p w14:paraId="6B69937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E9F23F" w14:textId="070B8E7E" w:rsidR="006B3CAE" w:rsidRPr="00FE7024" w:rsidRDefault="00335B8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35B8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شرح قص</w:t>
            </w:r>
            <w:r w:rsidRPr="00335B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35B8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ده</w:t>
            </w:r>
            <w:r w:rsidRPr="00335B8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ED544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28</w:t>
            </w:r>
            <w:r w:rsidR="004E4B34" w:rsidRPr="004E4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ارائه کنفرانس توسط دانشجو/ تبادل نظر و گفتگو</w:t>
            </w:r>
          </w:p>
        </w:tc>
        <w:tc>
          <w:tcPr>
            <w:tcW w:w="1078" w:type="dxa"/>
          </w:tcPr>
          <w:p w14:paraId="5D0116D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4E1E336A" w14:textId="77777777" w:rsidTr="00FE7024">
        <w:trPr>
          <w:trHeight w:val="269"/>
          <w:jc w:val="center"/>
        </w:trPr>
        <w:tc>
          <w:tcPr>
            <w:tcW w:w="1975" w:type="dxa"/>
          </w:tcPr>
          <w:p w14:paraId="1F72F64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CE6F91" w14:textId="11FAD0A9" w:rsidR="006B3CAE" w:rsidRPr="00FE7024" w:rsidRDefault="004E4B34" w:rsidP="00ED544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درباره </w:t>
            </w:r>
            <w:r w:rsidR="00ED544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جایگاه تأویل در اندیشه و شعر ناصر خسرو</w:t>
            </w:r>
            <w:bookmarkStart w:id="0" w:name="_GoBack"/>
            <w:bookmarkEnd w:id="0"/>
            <w:r w:rsidR="00597CC7" w:rsidRPr="00597CC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// ارائه کنفرانس توسط دانشجو</w:t>
            </w:r>
          </w:p>
        </w:tc>
        <w:tc>
          <w:tcPr>
            <w:tcW w:w="1078" w:type="dxa"/>
          </w:tcPr>
          <w:p w14:paraId="0F95318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33CFEC6B" w14:textId="77777777" w:rsidTr="00FE7024">
        <w:trPr>
          <w:trHeight w:val="197"/>
          <w:jc w:val="center"/>
        </w:trPr>
        <w:tc>
          <w:tcPr>
            <w:tcW w:w="1975" w:type="dxa"/>
          </w:tcPr>
          <w:p w14:paraId="61CDCE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B9E253" w14:textId="3315292B" w:rsidR="006B3CAE" w:rsidRPr="00FE7024" w:rsidRDefault="00597CC7" w:rsidP="00597C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97CC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مرور کل</w:t>
            </w:r>
            <w:r w:rsidRPr="00597C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97CC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رفع اشکال// ارائه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توضیحات درباره امتحان</w:t>
            </w:r>
          </w:p>
        </w:tc>
        <w:tc>
          <w:tcPr>
            <w:tcW w:w="1078" w:type="dxa"/>
          </w:tcPr>
          <w:p w14:paraId="423D4B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0EB5E791" w14:textId="77777777" w:rsidTr="00FE7024">
        <w:trPr>
          <w:trHeight w:val="206"/>
          <w:jc w:val="center"/>
        </w:trPr>
        <w:tc>
          <w:tcPr>
            <w:tcW w:w="1975" w:type="dxa"/>
          </w:tcPr>
          <w:p w14:paraId="23DE523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2E56223" w14:textId="47F2BA04" w:rsidR="006B3CAE" w:rsidRPr="00FE7024" w:rsidRDefault="00597CC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پایان ترم</w:t>
            </w:r>
          </w:p>
        </w:tc>
        <w:tc>
          <w:tcPr>
            <w:tcW w:w="1078" w:type="dxa"/>
          </w:tcPr>
          <w:p w14:paraId="632BF1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7547A0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A9B19" w14:textId="77777777" w:rsidR="00A63B81" w:rsidRDefault="00A63B81" w:rsidP="0007479E">
      <w:pPr>
        <w:spacing w:after="0" w:line="240" w:lineRule="auto"/>
      </w:pPr>
      <w:r>
        <w:separator/>
      </w:r>
    </w:p>
  </w:endnote>
  <w:endnote w:type="continuationSeparator" w:id="0">
    <w:p w14:paraId="45FB3886" w14:textId="77777777" w:rsidR="00A63B81" w:rsidRDefault="00A63B8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E2FFC" w14:textId="77777777" w:rsidR="00A63B81" w:rsidRDefault="00A63B81" w:rsidP="0007479E">
      <w:pPr>
        <w:spacing w:after="0" w:line="240" w:lineRule="auto"/>
      </w:pPr>
      <w:r>
        <w:separator/>
      </w:r>
    </w:p>
  </w:footnote>
  <w:footnote w:type="continuationSeparator" w:id="0">
    <w:p w14:paraId="161CB28A" w14:textId="77777777" w:rsidR="00A63B81" w:rsidRDefault="00A63B8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6A4A"/>
    <w:rsid w:val="00043444"/>
    <w:rsid w:val="00047D53"/>
    <w:rsid w:val="0007479E"/>
    <w:rsid w:val="0015125C"/>
    <w:rsid w:val="001A24D7"/>
    <w:rsid w:val="0023366D"/>
    <w:rsid w:val="002B09A1"/>
    <w:rsid w:val="00321206"/>
    <w:rsid w:val="00335B8B"/>
    <w:rsid w:val="003D06A3"/>
    <w:rsid w:val="003D23C3"/>
    <w:rsid w:val="004B094A"/>
    <w:rsid w:val="004C0E17"/>
    <w:rsid w:val="004E4B34"/>
    <w:rsid w:val="005908E6"/>
    <w:rsid w:val="00597CC7"/>
    <w:rsid w:val="005B71F9"/>
    <w:rsid w:val="006261B7"/>
    <w:rsid w:val="006B0268"/>
    <w:rsid w:val="006B3CAE"/>
    <w:rsid w:val="007367C0"/>
    <w:rsid w:val="00743C43"/>
    <w:rsid w:val="00743C60"/>
    <w:rsid w:val="007A6B1B"/>
    <w:rsid w:val="00891C14"/>
    <w:rsid w:val="008D2DEA"/>
    <w:rsid w:val="00A63B81"/>
    <w:rsid w:val="00B97D71"/>
    <w:rsid w:val="00BE73D7"/>
    <w:rsid w:val="00C1549F"/>
    <w:rsid w:val="00C84F12"/>
    <w:rsid w:val="00E00030"/>
    <w:rsid w:val="00E13C35"/>
    <w:rsid w:val="00E31D17"/>
    <w:rsid w:val="00E32E53"/>
    <w:rsid w:val="00EC0CB5"/>
    <w:rsid w:val="00ED5442"/>
    <w:rsid w:val="00FA3054"/>
    <w:rsid w:val="00FE7024"/>
    <w:rsid w:val="303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2366"/>
  <w15:chartTrackingRefBased/>
  <w15:docId w15:val="{905C23A7-98E9-45CE-963E-C84F3F66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B09A1"/>
    <w:rPr>
      <w:color w:val="0563C1" w:themeColor="hyperlink"/>
      <w:u w:val="single"/>
    </w:rPr>
  </w:style>
  <w:style w:type="character" w:customStyle="1" w:styleId="a-size-base">
    <w:name w:val="a-size-base"/>
    <w:basedOn w:val="DefaultParagraphFont"/>
    <w:rsid w:val="0003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kbar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Borhan</dc:creator>
  <cp:keywords/>
  <dc:description/>
  <cp:lastModifiedBy>Ali Borhan</cp:lastModifiedBy>
  <cp:revision>2</cp:revision>
  <cp:lastPrinted>2018-12-27T12:18:00Z</cp:lastPrinted>
  <dcterms:created xsi:type="dcterms:W3CDTF">2022-01-09T22:17:00Z</dcterms:created>
  <dcterms:modified xsi:type="dcterms:W3CDTF">2022-01-09T22:17:00Z</dcterms:modified>
</cp:coreProperties>
</file>